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W w:w="0" w:type="auto"/>
        <w:tblLook w:val="04A0" w:firstRow="1" w:lastRow="0" w:firstColumn="1" w:lastColumn="0" w:noHBand="0" w:noVBand="1"/>
      </w:tblPr>
      <w:tblGrid>
        <w:gridCol w:w="1696"/>
        <w:gridCol w:w="3339"/>
      </w:tblGrid>
      <w:tr w:rsidR="00304771" w14:paraId="5E0EC92F" w14:textId="77777777" w:rsidTr="003047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gridSpan w:val="2"/>
            <w:vAlign w:val="center"/>
          </w:tcPr>
          <w:p w14:paraId="7B35E7E9" w14:textId="77777777" w:rsidR="00304771" w:rsidRPr="00304771" w:rsidRDefault="00304771" w:rsidP="00304771">
            <w:pPr>
              <w:jc w:val="center"/>
              <w:rPr>
                <w:sz w:val="40"/>
                <w:szCs w:val="40"/>
              </w:rPr>
            </w:pPr>
            <w:r w:rsidRPr="00304771">
              <w:rPr>
                <w:sz w:val="40"/>
                <w:szCs w:val="40"/>
              </w:rPr>
              <w:t>Key Vocabulary</w:t>
            </w:r>
          </w:p>
        </w:tc>
      </w:tr>
      <w:tr w:rsidR="0060469F" w14:paraId="1C5B223B"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67EE0978" w14:textId="28A30AB5" w:rsidR="0060469F" w:rsidRDefault="0060469F" w:rsidP="00336124">
            <w:pPr>
              <w:rPr>
                <w:rFonts w:cstheme="minorHAnsi"/>
                <w:sz w:val="18"/>
                <w:szCs w:val="18"/>
              </w:rPr>
            </w:pPr>
            <w:r>
              <w:rPr>
                <w:rFonts w:cstheme="minorHAnsi"/>
                <w:sz w:val="18"/>
                <w:szCs w:val="18"/>
              </w:rPr>
              <w:t>map</w:t>
            </w:r>
          </w:p>
        </w:tc>
        <w:tc>
          <w:tcPr>
            <w:tcW w:w="3339" w:type="dxa"/>
          </w:tcPr>
          <w:p w14:paraId="31EE41B2" w14:textId="45727854" w:rsidR="0060469F" w:rsidRDefault="0060469F" w:rsidP="0060469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 diagram representation of an area</w:t>
            </w:r>
          </w:p>
        </w:tc>
      </w:tr>
      <w:tr w:rsidR="00EB35C6" w14:paraId="4AD785B9" w14:textId="77777777" w:rsidTr="00304771">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088B66A6" w14:textId="77777777" w:rsidR="00EB35C6" w:rsidRPr="00110BEA" w:rsidRDefault="00EB35C6" w:rsidP="00EB35C6">
            <w:pPr>
              <w:pStyle w:val="Default"/>
              <w:rPr>
                <w:rFonts w:asciiTheme="minorHAnsi" w:hAnsiTheme="minorHAnsi" w:cstheme="minorHAnsi"/>
                <w:sz w:val="18"/>
                <w:szCs w:val="18"/>
              </w:rPr>
            </w:pPr>
            <w:r w:rsidRPr="00110BEA">
              <w:rPr>
                <w:rFonts w:asciiTheme="minorHAnsi" w:hAnsiTheme="minorHAnsi" w:cstheme="minorHAnsi"/>
                <w:sz w:val="18"/>
                <w:szCs w:val="18"/>
              </w:rPr>
              <w:t>capital city</w:t>
            </w:r>
          </w:p>
          <w:p w14:paraId="66EDA23A" w14:textId="77777777" w:rsidR="00EB35C6" w:rsidRPr="00110BEA" w:rsidRDefault="00EB35C6" w:rsidP="00EB35C6">
            <w:pPr>
              <w:pStyle w:val="Default"/>
              <w:rPr>
                <w:rFonts w:asciiTheme="minorHAnsi" w:hAnsiTheme="minorHAnsi" w:cstheme="minorHAnsi"/>
                <w:color w:val="auto"/>
                <w:sz w:val="18"/>
                <w:szCs w:val="18"/>
              </w:rPr>
            </w:pPr>
          </w:p>
          <w:p w14:paraId="4575868D" w14:textId="77777777" w:rsidR="00EB35C6" w:rsidRPr="00110BEA" w:rsidRDefault="00EB35C6" w:rsidP="00336124">
            <w:pPr>
              <w:rPr>
                <w:rFonts w:cstheme="minorHAnsi"/>
                <w:sz w:val="18"/>
                <w:szCs w:val="18"/>
              </w:rPr>
            </w:pPr>
          </w:p>
        </w:tc>
        <w:tc>
          <w:tcPr>
            <w:tcW w:w="3339" w:type="dxa"/>
          </w:tcPr>
          <w:p w14:paraId="48B7B640" w14:textId="3278FA35" w:rsidR="00EB35C6" w:rsidRPr="00110BEA" w:rsidRDefault="00C83134" w:rsidP="0033612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T</w:t>
            </w:r>
            <w:r w:rsidR="00EB35C6" w:rsidRPr="00110BEA">
              <w:rPr>
                <w:rFonts w:cstheme="minorHAnsi"/>
                <w:sz w:val="18"/>
                <w:szCs w:val="18"/>
              </w:rPr>
              <w:t>he city where the government sits. London is the capital city of England.</w:t>
            </w:r>
          </w:p>
        </w:tc>
      </w:tr>
      <w:tr w:rsidR="00EB35C6" w14:paraId="1BDED5B5"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4931E731" w14:textId="77777777" w:rsidR="00EB35C6" w:rsidRPr="00110BEA" w:rsidRDefault="00EB35C6" w:rsidP="00EB35C6">
            <w:pPr>
              <w:pStyle w:val="Default"/>
              <w:rPr>
                <w:rFonts w:asciiTheme="minorHAnsi" w:hAnsiTheme="minorHAnsi" w:cstheme="minorHAnsi"/>
                <w:sz w:val="18"/>
                <w:szCs w:val="18"/>
              </w:rPr>
            </w:pPr>
            <w:r w:rsidRPr="00110BEA">
              <w:rPr>
                <w:rFonts w:asciiTheme="minorHAnsi" w:hAnsiTheme="minorHAnsi" w:cstheme="minorHAnsi"/>
                <w:sz w:val="18"/>
                <w:szCs w:val="18"/>
              </w:rPr>
              <w:t>city</w:t>
            </w:r>
          </w:p>
        </w:tc>
        <w:tc>
          <w:tcPr>
            <w:tcW w:w="3339" w:type="dxa"/>
          </w:tcPr>
          <w:p w14:paraId="1A7F2C9A" w14:textId="160EC6B5" w:rsidR="00EB35C6" w:rsidRPr="00110BEA" w:rsidRDefault="00C83134" w:rsidP="00EB35C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A</w:t>
            </w:r>
            <w:r w:rsidR="00EB35C6" w:rsidRPr="00110BEA">
              <w:rPr>
                <w:rFonts w:cstheme="minorHAnsi"/>
                <w:sz w:val="18"/>
                <w:szCs w:val="18"/>
              </w:rPr>
              <w:t xml:space="preserve"> very large town. Sheffield is a city.</w:t>
            </w:r>
          </w:p>
        </w:tc>
      </w:tr>
      <w:tr w:rsidR="0060469F" w14:paraId="6C3F8B26" w14:textId="77777777" w:rsidTr="00304771">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63B1AA66" w14:textId="01CBB110" w:rsidR="0060469F" w:rsidRPr="00110BEA" w:rsidRDefault="0060469F" w:rsidP="004D1247">
            <w:pPr>
              <w:rPr>
                <w:rFonts w:cstheme="minorHAnsi"/>
                <w:sz w:val="18"/>
                <w:szCs w:val="18"/>
              </w:rPr>
            </w:pPr>
            <w:r>
              <w:rPr>
                <w:rFonts w:cstheme="minorHAnsi"/>
                <w:sz w:val="18"/>
                <w:szCs w:val="18"/>
              </w:rPr>
              <w:t>a</w:t>
            </w:r>
            <w:r w:rsidRPr="00110BEA">
              <w:rPr>
                <w:rFonts w:cstheme="minorHAnsi"/>
                <w:sz w:val="18"/>
                <w:szCs w:val="18"/>
              </w:rPr>
              <w:t>erial photograph</w:t>
            </w:r>
          </w:p>
        </w:tc>
        <w:tc>
          <w:tcPr>
            <w:tcW w:w="3339" w:type="dxa"/>
          </w:tcPr>
          <w:p w14:paraId="31E2FE38" w14:textId="744B24B2" w:rsidR="0060469F" w:rsidRPr="00110BEA" w:rsidRDefault="0060469F" w:rsidP="004D124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10BEA">
              <w:rPr>
                <w:rFonts w:cstheme="minorHAnsi"/>
                <w:sz w:val="18"/>
                <w:szCs w:val="18"/>
              </w:rPr>
              <w:t>Aerial photography is the taking of photographs of the ground from an elevated/direct-down position.</w:t>
            </w:r>
          </w:p>
        </w:tc>
      </w:tr>
      <w:tr w:rsidR="004D1247" w14:paraId="169F93E8"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32B3A5FE" w14:textId="346A7E7C" w:rsidR="004D1247" w:rsidRPr="00110BEA" w:rsidRDefault="004D1247" w:rsidP="004D1247">
            <w:pPr>
              <w:rPr>
                <w:rFonts w:cstheme="minorHAnsi"/>
                <w:sz w:val="18"/>
                <w:szCs w:val="18"/>
              </w:rPr>
            </w:pPr>
            <w:r w:rsidRPr="00110BEA">
              <w:rPr>
                <w:rFonts w:cstheme="minorHAnsi"/>
                <w:sz w:val="18"/>
                <w:szCs w:val="18"/>
              </w:rPr>
              <w:t>region</w:t>
            </w:r>
          </w:p>
        </w:tc>
        <w:tc>
          <w:tcPr>
            <w:tcW w:w="3339" w:type="dxa"/>
          </w:tcPr>
          <w:p w14:paraId="30F3DE30" w14:textId="7AABE817" w:rsidR="004D1247" w:rsidRPr="00110BEA" w:rsidRDefault="004D1247" w:rsidP="004D124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10BEA">
              <w:rPr>
                <w:rFonts w:cstheme="minorHAnsi"/>
                <w:sz w:val="18"/>
                <w:szCs w:val="18"/>
              </w:rPr>
              <w:t>England is divided into 9 regions which contain a number of counties</w:t>
            </w:r>
          </w:p>
        </w:tc>
      </w:tr>
      <w:tr w:rsidR="004D1247" w14:paraId="6E755A81" w14:textId="77777777" w:rsidTr="00304771">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02F9F52A" w14:textId="4DE57854" w:rsidR="004D1247" w:rsidRPr="00110BEA" w:rsidRDefault="004D1247" w:rsidP="004D1247">
            <w:pPr>
              <w:rPr>
                <w:rFonts w:cstheme="minorHAnsi"/>
                <w:sz w:val="18"/>
                <w:szCs w:val="18"/>
              </w:rPr>
            </w:pPr>
            <w:r>
              <w:rPr>
                <w:rFonts w:cstheme="minorHAnsi"/>
                <w:sz w:val="18"/>
                <w:szCs w:val="18"/>
              </w:rPr>
              <w:t>county</w:t>
            </w:r>
          </w:p>
        </w:tc>
        <w:tc>
          <w:tcPr>
            <w:tcW w:w="3339" w:type="dxa"/>
          </w:tcPr>
          <w:p w14:paraId="4A3F037B" w14:textId="40E0FFBB" w:rsidR="004D1247" w:rsidRPr="00110BEA" w:rsidRDefault="004D1247" w:rsidP="004D124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10BEA">
              <w:rPr>
                <w:rFonts w:cstheme="minorHAnsi"/>
                <w:color w:val="202124"/>
                <w:sz w:val="18"/>
                <w:szCs w:val="18"/>
                <w:shd w:val="clear" w:color="auto" w:fill="FFFFFF"/>
              </w:rPr>
              <w:t>A county is the unit of local administration.</w:t>
            </w:r>
          </w:p>
        </w:tc>
      </w:tr>
      <w:tr w:rsidR="004D1247" w14:paraId="0AA553BB"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064CB4C2" w14:textId="4F155205" w:rsidR="004D1247" w:rsidRDefault="007F7663" w:rsidP="004D1247">
            <w:pPr>
              <w:rPr>
                <w:rFonts w:cstheme="minorHAnsi"/>
                <w:sz w:val="18"/>
                <w:szCs w:val="18"/>
              </w:rPr>
            </w:pPr>
            <w:r>
              <w:rPr>
                <w:rFonts w:cstheme="minorHAnsi"/>
                <w:sz w:val="18"/>
                <w:szCs w:val="18"/>
              </w:rPr>
              <w:t xml:space="preserve">map </w:t>
            </w:r>
            <w:r w:rsidR="004D1247" w:rsidRPr="00110BEA">
              <w:rPr>
                <w:rFonts w:cstheme="minorHAnsi"/>
                <w:sz w:val="18"/>
                <w:szCs w:val="18"/>
              </w:rPr>
              <w:t>symbol</w:t>
            </w:r>
            <w:r>
              <w:rPr>
                <w:rFonts w:cstheme="minorHAnsi"/>
                <w:sz w:val="18"/>
                <w:szCs w:val="18"/>
              </w:rPr>
              <w:t>s</w:t>
            </w:r>
          </w:p>
        </w:tc>
        <w:tc>
          <w:tcPr>
            <w:tcW w:w="3339" w:type="dxa"/>
          </w:tcPr>
          <w:p w14:paraId="47BF22C2" w14:textId="795D1980" w:rsidR="004D1247" w:rsidRPr="00110BEA" w:rsidRDefault="004D1247" w:rsidP="004D1247">
            <w:pPr>
              <w:cnfStyle w:val="000000100000" w:firstRow="0" w:lastRow="0" w:firstColumn="0" w:lastColumn="0" w:oddVBand="0" w:evenVBand="0" w:oddHBand="1" w:evenHBand="0" w:firstRowFirstColumn="0" w:firstRowLastColumn="0" w:lastRowFirstColumn="0" w:lastRowLastColumn="0"/>
              <w:rPr>
                <w:rFonts w:cstheme="minorHAnsi"/>
                <w:color w:val="202124"/>
                <w:sz w:val="18"/>
                <w:szCs w:val="18"/>
                <w:shd w:val="clear" w:color="auto" w:fill="FFFFFF"/>
              </w:rPr>
            </w:pPr>
            <w:r w:rsidRPr="00110BEA">
              <w:rPr>
                <w:rFonts w:cstheme="minorHAnsi"/>
                <w:sz w:val="18"/>
                <w:szCs w:val="18"/>
              </w:rPr>
              <w:t>It is a small picture on a map to tell you about something. There are symbols for schools, churches, post offices and pubs</w:t>
            </w:r>
          </w:p>
        </w:tc>
      </w:tr>
      <w:tr w:rsidR="004D1247" w14:paraId="60A010C8" w14:textId="77777777" w:rsidTr="00304771">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604ED967" w14:textId="3790224C" w:rsidR="004D1247" w:rsidRPr="00110BEA" w:rsidRDefault="004D1247" w:rsidP="004D1247">
            <w:pPr>
              <w:rPr>
                <w:rFonts w:cstheme="minorHAnsi"/>
                <w:sz w:val="18"/>
                <w:szCs w:val="18"/>
              </w:rPr>
            </w:pPr>
            <w:r>
              <w:rPr>
                <w:rFonts w:cstheme="minorHAnsi"/>
                <w:sz w:val="18"/>
                <w:szCs w:val="18"/>
              </w:rPr>
              <w:t>key</w:t>
            </w:r>
          </w:p>
        </w:tc>
        <w:tc>
          <w:tcPr>
            <w:tcW w:w="3339" w:type="dxa"/>
          </w:tcPr>
          <w:p w14:paraId="4BF73004" w14:textId="2C5B3421" w:rsidR="004D1247" w:rsidRPr="004D1247" w:rsidRDefault="004D1247" w:rsidP="004D124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D1247">
              <w:rPr>
                <w:sz w:val="18"/>
                <w:szCs w:val="18"/>
              </w:rPr>
              <w:t>A map key uses symbols, colours, or lines to represent important places or landmarks on a map.</w:t>
            </w:r>
          </w:p>
          <w:p w14:paraId="64F9DCFF" w14:textId="77777777" w:rsidR="004D1247" w:rsidRPr="00110BEA" w:rsidRDefault="004D1247" w:rsidP="004D124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4D1247" w14:paraId="220A814D"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77B0A2F1" w14:textId="15EAE1D5" w:rsidR="004D1247" w:rsidRPr="00110BEA" w:rsidRDefault="007F7663" w:rsidP="004D1247">
            <w:pPr>
              <w:rPr>
                <w:rFonts w:cstheme="minorHAnsi"/>
                <w:sz w:val="18"/>
                <w:szCs w:val="18"/>
              </w:rPr>
            </w:pPr>
            <w:r>
              <w:rPr>
                <w:rFonts w:cstheme="minorHAnsi"/>
                <w:sz w:val="18"/>
                <w:szCs w:val="18"/>
              </w:rPr>
              <w:t>g</w:t>
            </w:r>
            <w:r w:rsidR="004D1247" w:rsidRPr="00110BEA">
              <w:rPr>
                <w:rFonts w:cstheme="minorHAnsi"/>
                <w:sz w:val="18"/>
                <w:szCs w:val="18"/>
              </w:rPr>
              <w:t>rid reference</w:t>
            </w:r>
          </w:p>
        </w:tc>
        <w:tc>
          <w:tcPr>
            <w:tcW w:w="3339" w:type="dxa"/>
          </w:tcPr>
          <w:p w14:paraId="4E67F308" w14:textId="77777777" w:rsidR="004D1247" w:rsidRPr="00110BEA" w:rsidRDefault="004D1247" w:rsidP="004D124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10BEA">
              <w:rPr>
                <w:rFonts w:cstheme="minorHAnsi"/>
                <w:sz w:val="18"/>
                <w:szCs w:val="18"/>
              </w:rPr>
              <w:t>Numerical grid references consist of an even number of digits. Eastings are written before Northings.</w:t>
            </w:r>
          </w:p>
          <w:p w14:paraId="04E360F0" w14:textId="77777777" w:rsidR="004D1247" w:rsidRPr="00110BEA" w:rsidRDefault="004D1247" w:rsidP="004D124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4D1247" w14:paraId="5C170220" w14:textId="77777777" w:rsidTr="00304771">
        <w:trPr>
          <w:trHeight w:val="567"/>
        </w:trPr>
        <w:tc>
          <w:tcPr>
            <w:cnfStyle w:val="001000000000" w:firstRow="0" w:lastRow="0" w:firstColumn="1" w:lastColumn="0" w:oddVBand="0" w:evenVBand="0" w:oddHBand="0" w:evenHBand="0" w:firstRowFirstColumn="0" w:firstRowLastColumn="0" w:lastRowFirstColumn="0" w:lastRowLastColumn="0"/>
            <w:tcW w:w="1696" w:type="dxa"/>
          </w:tcPr>
          <w:p w14:paraId="2E908115" w14:textId="77777777" w:rsidR="004D1247" w:rsidRPr="00110BEA" w:rsidRDefault="004D1247" w:rsidP="004D1247">
            <w:pPr>
              <w:autoSpaceDE w:val="0"/>
              <w:autoSpaceDN w:val="0"/>
              <w:adjustRightInd w:val="0"/>
              <w:rPr>
                <w:rFonts w:cstheme="minorHAnsi"/>
                <w:sz w:val="18"/>
                <w:szCs w:val="18"/>
              </w:rPr>
            </w:pPr>
            <w:r w:rsidRPr="00110BEA">
              <w:rPr>
                <w:rFonts w:cstheme="minorHAnsi"/>
                <w:sz w:val="18"/>
                <w:szCs w:val="18"/>
              </w:rPr>
              <w:t>compass</w:t>
            </w:r>
          </w:p>
        </w:tc>
        <w:tc>
          <w:tcPr>
            <w:tcW w:w="3339" w:type="dxa"/>
          </w:tcPr>
          <w:p w14:paraId="78B4DF89" w14:textId="7962610E" w:rsidR="004D1247" w:rsidRPr="00110BEA" w:rsidRDefault="00C83134" w:rsidP="004D124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Used for direction.  </w:t>
            </w:r>
            <w:r w:rsidR="004D1247" w:rsidRPr="00110BEA">
              <w:rPr>
                <w:rFonts w:cstheme="minorHAnsi"/>
                <w:sz w:val="18"/>
                <w:szCs w:val="18"/>
              </w:rPr>
              <w:t>It has 4 main points North South East and West.</w:t>
            </w:r>
          </w:p>
          <w:p w14:paraId="216934B0" w14:textId="4E3252FE" w:rsidR="004D1247" w:rsidRPr="00110BEA" w:rsidRDefault="004D1247" w:rsidP="004D124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10BEA">
              <w:rPr>
                <w:rFonts w:cstheme="minorHAnsi"/>
                <w:sz w:val="18"/>
                <w:szCs w:val="18"/>
              </w:rPr>
              <w:t>The arrow always points North</w:t>
            </w:r>
          </w:p>
        </w:tc>
      </w:tr>
      <w:tr w:rsidR="001D63BF" w14:paraId="1020EED2"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96" w:type="dxa"/>
          </w:tcPr>
          <w:p w14:paraId="5D961A5A" w14:textId="20E77D70" w:rsidR="001D63BF" w:rsidRPr="001D63BF" w:rsidRDefault="001D63BF" w:rsidP="001D63BF">
            <w:pPr>
              <w:autoSpaceDE w:val="0"/>
              <w:autoSpaceDN w:val="0"/>
              <w:adjustRightInd w:val="0"/>
              <w:rPr>
                <w:rFonts w:cstheme="minorHAnsi"/>
                <w:sz w:val="18"/>
                <w:szCs w:val="18"/>
              </w:rPr>
            </w:pPr>
            <w:r w:rsidRPr="001D63BF">
              <w:rPr>
                <w:sz w:val="18"/>
                <w:szCs w:val="18"/>
              </w:rPr>
              <w:t>Ordnance Survey Map</w:t>
            </w:r>
          </w:p>
        </w:tc>
        <w:tc>
          <w:tcPr>
            <w:tcW w:w="3339" w:type="dxa"/>
          </w:tcPr>
          <w:p w14:paraId="627DD352" w14:textId="5CD295D4" w:rsidR="001D63BF" w:rsidRPr="001D63BF" w:rsidRDefault="001D63BF" w:rsidP="001D63B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D63BF">
              <w:rPr>
                <w:sz w:val="18"/>
                <w:szCs w:val="18"/>
              </w:rPr>
              <w:t>An Ordnance Survey map is a detailed map produced by the British or Irish government map-making organization.</w:t>
            </w:r>
          </w:p>
        </w:tc>
      </w:tr>
    </w:tbl>
    <w:p w14:paraId="79B97CAF" w14:textId="77777777" w:rsidR="003C35E5" w:rsidRDefault="003C35E5"/>
    <w:p w14:paraId="5BF13777" w14:textId="3D481364" w:rsidR="002F1E69" w:rsidRDefault="002F1E69"/>
    <w:p w14:paraId="4FE9ADAA" w14:textId="77777777" w:rsidR="002F1E69" w:rsidRDefault="002F1E69"/>
    <w:p w14:paraId="28673E07" w14:textId="071A2C28" w:rsidR="004D1247" w:rsidRDefault="004D1247"/>
    <w:tbl>
      <w:tblPr>
        <w:tblStyle w:val="GridTable4-Accent1"/>
        <w:tblpPr w:leftFromText="180" w:rightFromText="180" w:vertAnchor="text" w:horzAnchor="margin" w:tblpXSpec="center" w:tblpY="58"/>
        <w:tblW w:w="0" w:type="auto"/>
        <w:tblLook w:val="04A0" w:firstRow="1" w:lastRow="0" w:firstColumn="1" w:lastColumn="0" w:noHBand="0" w:noVBand="1"/>
      </w:tblPr>
      <w:tblGrid>
        <w:gridCol w:w="5035"/>
      </w:tblGrid>
      <w:tr w:rsidR="004D1247" w14:paraId="3B4B67AD" w14:textId="77777777" w:rsidTr="004D124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43F579B8" w14:textId="77777777" w:rsidR="004D1247" w:rsidRPr="00EB35C6" w:rsidRDefault="004D1247" w:rsidP="004D1247">
            <w:pPr>
              <w:jc w:val="center"/>
              <w:rPr>
                <w:sz w:val="44"/>
                <w:szCs w:val="44"/>
              </w:rPr>
            </w:pPr>
            <w:r w:rsidRPr="00EB35C6">
              <w:rPr>
                <w:sz w:val="44"/>
                <w:szCs w:val="44"/>
              </w:rPr>
              <w:t>Are maps useful?</w:t>
            </w:r>
          </w:p>
        </w:tc>
      </w:tr>
      <w:tr w:rsidR="004D1247" w14:paraId="4DB48987" w14:textId="77777777" w:rsidTr="004D124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56D53DE6" w14:textId="77777777" w:rsidR="004D1247" w:rsidRPr="00B116EF" w:rsidRDefault="004D1247" w:rsidP="004D1247">
            <w:pPr>
              <w:rPr>
                <w:rFonts w:cstheme="minorHAnsi"/>
                <w:sz w:val="18"/>
                <w:szCs w:val="18"/>
              </w:rPr>
            </w:pPr>
            <w:r w:rsidRPr="00B116EF">
              <w:rPr>
                <w:rFonts w:cstheme="minorHAnsi"/>
                <w:sz w:val="18"/>
                <w:szCs w:val="18"/>
              </w:rPr>
              <w:t xml:space="preserve">The children will learn Geographical skills through the use of a range of maps, atlases and  a compass </w:t>
            </w:r>
          </w:p>
        </w:tc>
      </w:tr>
    </w:tbl>
    <w:p w14:paraId="716D172A" w14:textId="793C806F" w:rsidR="00304771" w:rsidRDefault="00304771"/>
    <w:tbl>
      <w:tblPr>
        <w:tblStyle w:val="GridTable4-Accent1"/>
        <w:tblW w:w="0" w:type="auto"/>
        <w:tblLook w:val="04A0" w:firstRow="1" w:lastRow="0" w:firstColumn="1" w:lastColumn="0" w:noHBand="0" w:noVBand="1"/>
      </w:tblPr>
      <w:tblGrid>
        <w:gridCol w:w="5035"/>
      </w:tblGrid>
      <w:tr w:rsidR="00304771" w14:paraId="0B8AF0B2" w14:textId="77777777" w:rsidTr="0030477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011E896E" w14:textId="77777777" w:rsidR="00304771" w:rsidRPr="00304771" w:rsidRDefault="00304771" w:rsidP="00304771">
            <w:pPr>
              <w:jc w:val="center"/>
              <w:rPr>
                <w:sz w:val="40"/>
                <w:szCs w:val="40"/>
              </w:rPr>
            </w:pPr>
            <w:r w:rsidRPr="00304771">
              <w:rPr>
                <w:sz w:val="40"/>
                <w:szCs w:val="40"/>
              </w:rPr>
              <w:t>Background Knowledge</w:t>
            </w:r>
          </w:p>
        </w:tc>
      </w:tr>
      <w:tr w:rsidR="00304771" w14:paraId="6586E749"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14:paraId="6C4084D3" w14:textId="0915766B" w:rsidR="00EB35C6" w:rsidRPr="00B116EF" w:rsidRDefault="004D1247" w:rsidP="00EB35C6">
            <w:pPr>
              <w:pStyle w:val="Default"/>
              <w:rPr>
                <w:rFonts w:asciiTheme="minorHAnsi" w:hAnsiTheme="minorHAnsi" w:cstheme="minorHAnsi"/>
                <w:sz w:val="18"/>
                <w:szCs w:val="18"/>
              </w:rPr>
            </w:pPr>
            <w:r w:rsidRPr="00B116EF">
              <w:rPr>
                <w:rFonts w:asciiTheme="minorHAnsi" w:hAnsiTheme="minorHAnsi" w:cstheme="minorHAnsi"/>
                <w:sz w:val="18"/>
                <w:szCs w:val="18"/>
              </w:rPr>
              <w:t>A</w:t>
            </w:r>
            <w:r w:rsidR="00EB35C6" w:rsidRPr="00B116EF">
              <w:rPr>
                <w:rFonts w:asciiTheme="minorHAnsi" w:hAnsiTheme="minorHAnsi" w:cstheme="minorHAnsi"/>
                <w:sz w:val="18"/>
                <w:szCs w:val="18"/>
              </w:rPr>
              <w:t>lready know</w:t>
            </w:r>
            <w:r w:rsidR="00C83134">
              <w:rPr>
                <w:rFonts w:asciiTheme="minorHAnsi" w:hAnsiTheme="minorHAnsi" w:cstheme="minorHAnsi"/>
                <w:sz w:val="18"/>
                <w:szCs w:val="18"/>
              </w:rPr>
              <w:t>n</w:t>
            </w:r>
            <w:r w:rsidRPr="00B116EF">
              <w:rPr>
                <w:rFonts w:asciiTheme="minorHAnsi" w:hAnsiTheme="minorHAnsi" w:cstheme="minorHAnsi"/>
                <w:sz w:val="18"/>
                <w:szCs w:val="18"/>
              </w:rPr>
              <w:t xml:space="preserve"> from prior learning</w:t>
            </w:r>
          </w:p>
          <w:p w14:paraId="023485C9" w14:textId="0050DC03" w:rsidR="00EB35C6" w:rsidRPr="00B116EF" w:rsidRDefault="00EB35C6" w:rsidP="00EB35C6">
            <w:pPr>
              <w:pStyle w:val="Default"/>
              <w:rPr>
                <w:rFonts w:asciiTheme="minorHAnsi" w:hAnsiTheme="minorHAnsi" w:cstheme="minorHAnsi"/>
                <w:sz w:val="18"/>
                <w:szCs w:val="18"/>
              </w:rPr>
            </w:pPr>
            <w:r w:rsidRPr="00B116EF">
              <w:rPr>
                <w:rFonts w:asciiTheme="minorHAnsi" w:hAnsiTheme="minorHAnsi" w:cstheme="minorHAnsi"/>
                <w:sz w:val="18"/>
                <w:szCs w:val="18"/>
              </w:rPr>
              <w:t>•The</w:t>
            </w:r>
            <w:r w:rsidR="00C83134">
              <w:rPr>
                <w:rFonts w:asciiTheme="minorHAnsi" w:hAnsiTheme="minorHAnsi" w:cstheme="minorHAnsi"/>
                <w:sz w:val="18"/>
                <w:szCs w:val="18"/>
              </w:rPr>
              <w:t xml:space="preserve"> </w:t>
            </w:r>
            <w:r w:rsidRPr="00B116EF">
              <w:rPr>
                <w:rFonts w:asciiTheme="minorHAnsi" w:hAnsiTheme="minorHAnsi" w:cstheme="minorHAnsi"/>
                <w:sz w:val="18"/>
                <w:szCs w:val="18"/>
              </w:rPr>
              <w:t>7 continents are called Europe, North America, South Ame</w:t>
            </w:r>
            <w:r w:rsidR="00C83134">
              <w:rPr>
                <w:rFonts w:asciiTheme="minorHAnsi" w:hAnsiTheme="minorHAnsi" w:cstheme="minorHAnsi"/>
                <w:sz w:val="18"/>
                <w:szCs w:val="18"/>
              </w:rPr>
              <w:t xml:space="preserve">rica, Asia, Africa, Antarctica and </w:t>
            </w:r>
            <w:r w:rsidRPr="00B116EF">
              <w:rPr>
                <w:rFonts w:asciiTheme="minorHAnsi" w:hAnsiTheme="minorHAnsi" w:cstheme="minorHAnsi"/>
                <w:sz w:val="18"/>
                <w:szCs w:val="18"/>
              </w:rPr>
              <w:t xml:space="preserve">Australia. </w:t>
            </w:r>
          </w:p>
          <w:p w14:paraId="33FD13E9" w14:textId="77777777" w:rsidR="00EB35C6" w:rsidRPr="00B116EF" w:rsidRDefault="00EB35C6" w:rsidP="00EB35C6">
            <w:pPr>
              <w:pStyle w:val="Default"/>
              <w:rPr>
                <w:rFonts w:asciiTheme="minorHAnsi" w:hAnsiTheme="minorHAnsi" w:cstheme="minorHAnsi"/>
                <w:sz w:val="18"/>
                <w:szCs w:val="18"/>
              </w:rPr>
            </w:pPr>
            <w:r w:rsidRPr="00B116EF">
              <w:rPr>
                <w:rFonts w:asciiTheme="minorHAnsi" w:hAnsiTheme="minorHAnsi" w:cstheme="minorHAnsi"/>
                <w:sz w:val="18"/>
                <w:szCs w:val="18"/>
              </w:rPr>
              <w:t xml:space="preserve">•We live in the continent of Europe. </w:t>
            </w:r>
          </w:p>
          <w:p w14:paraId="0EF1ABB7" w14:textId="77777777" w:rsidR="00EB35C6" w:rsidRPr="00B116EF" w:rsidRDefault="00EB35C6" w:rsidP="00EB35C6">
            <w:pPr>
              <w:pStyle w:val="Default"/>
              <w:rPr>
                <w:rFonts w:asciiTheme="minorHAnsi" w:hAnsiTheme="minorHAnsi" w:cstheme="minorHAnsi"/>
                <w:sz w:val="18"/>
                <w:szCs w:val="18"/>
              </w:rPr>
            </w:pPr>
            <w:r w:rsidRPr="00B116EF">
              <w:rPr>
                <w:rFonts w:asciiTheme="minorHAnsi" w:hAnsiTheme="minorHAnsi" w:cstheme="minorHAnsi"/>
                <w:sz w:val="18"/>
                <w:szCs w:val="18"/>
              </w:rPr>
              <w:t xml:space="preserve">•We live in the United Kingdom, which is made from England, Scotland, Wales and Northern Ireland. </w:t>
            </w:r>
          </w:p>
          <w:p w14:paraId="28F87334" w14:textId="321BE1E8" w:rsidR="00EB35C6" w:rsidRPr="00B116EF" w:rsidRDefault="00EB35C6" w:rsidP="00EB35C6">
            <w:pPr>
              <w:pStyle w:val="Default"/>
              <w:rPr>
                <w:rFonts w:asciiTheme="minorHAnsi" w:hAnsiTheme="minorHAnsi" w:cstheme="minorHAnsi"/>
                <w:sz w:val="18"/>
                <w:szCs w:val="18"/>
              </w:rPr>
            </w:pPr>
            <w:r w:rsidRPr="00B116EF">
              <w:rPr>
                <w:rFonts w:asciiTheme="minorHAnsi" w:hAnsiTheme="minorHAnsi" w:cstheme="minorHAnsi"/>
                <w:sz w:val="18"/>
                <w:szCs w:val="18"/>
              </w:rPr>
              <w:t xml:space="preserve">•The capital city of England is London.  </w:t>
            </w:r>
          </w:p>
          <w:p w14:paraId="1CE657E3" w14:textId="77777777" w:rsidR="00304771" w:rsidRPr="00B116EF" w:rsidRDefault="00EB35C6" w:rsidP="00EB35C6">
            <w:pPr>
              <w:pStyle w:val="Default"/>
              <w:rPr>
                <w:rFonts w:asciiTheme="minorHAnsi" w:hAnsiTheme="minorHAnsi" w:cstheme="minorHAnsi"/>
                <w:sz w:val="18"/>
                <w:szCs w:val="18"/>
              </w:rPr>
            </w:pPr>
            <w:r w:rsidRPr="00B116EF">
              <w:rPr>
                <w:rFonts w:asciiTheme="minorHAnsi" w:hAnsiTheme="minorHAnsi" w:cstheme="minorHAnsi"/>
                <w:sz w:val="18"/>
                <w:szCs w:val="18"/>
              </w:rPr>
              <w:t xml:space="preserve">•An atlas is a book with lots of maps in. </w:t>
            </w:r>
          </w:p>
          <w:p w14:paraId="5E686210" w14:textId="15A020C9" w:rsidR="004D1247" w:rsidRPr="00EB35C6" w:rsidRDefault="004D1247" w:rsidP="00EB35C6">
            <w:pPr>
              <w:pStyle w:val="Default"/>
              <w:rPr>
                <w:sz w:val="18"/>
                <w:szCs w:val="18"/>
              </w:rPr>
            </w:pPr>
            <w:r w:rsidRPr="00B116EF">
              <w:rPr>
                <w:rFonts w:asciiTheme="minorHAnsi" w:hAnsiTheme="minorHAnsi" w:cstheme="minorHAnsi"/>
                <w:sz w:val="18"/>
                <w:szCs w:val="18"/>
              </w:rPr>
              <w:t xml:space="preserve">•4 main compass points </w:t>
            </w:r>
            <w:r w:rsidR="00C83134">
              <w:rPr>
                <w:rFonts w:asciiTheme="minorHAnsi" w:hAnsiTheme="minorHAnsi" w:cstheme="minorHAnsi"/>
                <w:sz w:val="18"/>
                <w:szCs w:val="18"/>
              </w:rPr>
              <w:t xml:space="preserve">are </w:t>
            </w:r>
            <w:r w:rsidRPr="00B116EF">
              <w:rPr>
                <w:rFonts w:asciiTheme="minorHAnsi" w:hAnsiTheme="minorHAnsi" w:cstheme="minorHAnsi"/>
                <w:sz w:val="18"/>
                <w:szCs w:val="18"/>
              </w:rPr>
              <w:t>North, South, East and West</w:t>
            </w:r>
          </w:p>
        </w:tc>
      </w:tr>
    </w:tbl>
    <w:p w14:paraId="0363D5CE" w14:textId="7E41A3A0" w:rsidR="00304771" w:rsidRDefault="00304771"/>
    <w:tbl>
      <w:tblPr>
        <w:tblStyle w:val="GridTable4-Accent1"/>
        <w:tblW w:w="0" w:type="auto"/>
        <w:tblLook w:val="04A0" w:firstRow="1" w:lastRow="0" w:firstColumn="1" w:lastColumn="0" w:noHBand="0" w:noVBand="1"/>
      </w:tblPr>
      <w:tblGrid>
        <w:gridCol w:w="5035"/>
      </w:tblGrid>
      <w:tr w:rsidR="00304771" w14:paraId="3CBFF8C4" w14:textId="77777777" w:rsidTr="002417A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280E0419" w14:textId="29930AE3" w:rsidR="00304771" w:rsidRPr="002417A1" w:rsidRDefault="00C83134" w:rsidP="002417A1">
            <w:pPr>
              <w:jc w:val="center"/>
              <w:rPr>
                <w:sz w:val="40"/>
                <w:szCs w:val="40"/>
              </w:rPr>
            </w:pPr>
            <w:r>
              <w:rPr>
                <w:sz w:val="40"/>
                <w:szCs w:val="40"/>
              </w:rPr>
              <w:t>Other interesting info</w:t>
            </w:r>
          </w:p>
        </w:tc>
      </w:tr>
      <w:tr w:rsidR="00304771" w14:paraId="4F5995AA" w14:textId="77777777" w:rsidTr="0030477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14:paraId="2BB74E32" w14:textId="77777777" w:rsidR="00304771" w:rsidRDefault="0025039B">
            <w:r>
              <w:t>A map is a drawing of an actual place that uses lines and symbols to represent real-life objects. People have used maps for hundreds of years to help them travel from place to place.</w:t>
            </w:r>
          </w:p>
          <w:p w14:paraId="323FA995" w14:textId="6D59AD9F" w:rsidR="0025039B" w:rsidRDefault="0025039B">
            <w:r>
              <w:t>There are many different types of maps, such as: Sketch maps</w:t>
            </w:r>
            <w:r w:rsidR="00C83134">
              <w:t>,</w:t>
            </w:r>
            <w:r>
              <w:t xml:space="preserve"> Road maps</w:t>
            </w:r>
            <w:r w:rsidR="00C83134">
              <w:t>,</w:t>
            </w:r>
            <w:r>
              <w:t xml:space="preserve"> Ordnance Survey maps </w:t>
            </w:r>
            <w:r w:rsidR="00C83134">
              <w:t xml:space="preserve">and </w:t>
            </w:r>
            <w:r>
              <w:t>Climate maps</w:t>
            </w:r>
            <w:r w:rsidR="00C83134">
              <w:t>.</w:t>
            </w:r>
          </w:p>
        </w:tc>
      </w:tr>
    </w:tbl>
    <w:p w14:paraId="3ACF811C" w14:textId="3F95A5BC" w:rsidR="002417A1" w:rsidRDefault="004D1247">
      <w:r>
        <w:rPr>
          <w:noProof/>
          <w:lang w:eastAsia="en-GB"/>
        </w:rPr>
        <w:drawing>
          <wp:anchor distT="0" distB="0" distL="114300" distR="114300" simplePos="0" relativeHeight="251660288" behindDoc="0" locked="0" layoutInCell="1" allowOverlap="1" wp14:anchorId="1CCAA273" wp14:editId="76A20F47">
            <wp:simplePos x="0" y="0"/>
            <wp:positionH relativeFrom="column">
              <wp:posOffset>210820</wp:posOffset>
            </wp:positionH>
            <wp:positionV relativeFrom="paragraph">
              <wp:posOffset>1957705</wp:posOffset>
            </wp:positionV>
            <wp:extent cx="2724150" cy="1773555"/>
            <wp:effectExtent l="0" t="0" r="0" b="0"/>
            <wp:wrapThrough wrapText="bothSides">
              <wp:wrapPolygon edited="0">
                <wp:start x="0" y="0"/>
                <wp:lineTo x="0" y="21345"/>
                <wp:lineTo x="21449" y="21345"/>
                <wp:lineTo x="214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24150" cy="1773555"/>
                    </a:xfrm>
                    <a:prstGeom prst="rect">
                      <a:avLst/>
                    </a:prstGeom>
                  </pic:spPr>
                </pic:pic>
              </a:graphicData>
            </a:graphic>
            <wp14:sizeRelH relativeFrom="margin">
              <wp14:pctWidth>0</wp14:pctWidth>
            </wp14:sizeRelH>
            <wp14:sizeRelV relativeFrom="margin">
              <wp14:pctHeight>0</wp14:pctHeight>
            </wp14:sizeRelV>
          </wp:anchor>
        </w:drawing>
      </w:r>
    </w:p>
    <w:tbl>
      <w:tblPr>
        <w:tblStyle w:val="GridTable4-Accent1"/>
        <w:tblW w:w="0" w:type="auto"/>
        <w:tblLook w:val="04A0" w:firstRow="1" w:lastRow="0" w:firstColumn="1" w:lastColumn="0" w:noHBand="0" w:noVBand="1"/>
      </w:tblPr>
      <w:tblGrid>
        <w:gridCol w:w="5035"/>
      </w:tblGrid>
      <w:tr w:rsidR="002417A1" w14:paraId="16E221BF" w14:textId="77777777" w:rsidTr="00715D0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vAlign w:val="center"/>
          </w:tcPr>
          <w:p w14:paraId="4598EDA8" w14:textId="77777777" w:rsidR="002417A1" w:rsidRPr="00304771" w:rsidRDefault="002417A1" w:rsidP="002417A1">
            <w:pPr>
              <w:jc w:val="center"/>
              <w:rPr>
                <w:sz w:val="40"/>
                <w:szCs w:val="40"/>
              </w:rPr>
            </w:pPr>
            <w:r w:rsidRPr="00304771">
              <w:rPr>
                <w:sz w:val="40"/>
                <w:szCs w:val="40"/>
              </w:rPr>
              <w:lastRenderedPageBreak/>
              <w:t xml:space="preserve">Key </w:t>
            </w:r>
            <w:r>
              <w:rPr>
                <w:sz w:val="40"/>
                <w:szCs w:val="40"/>
              </w:rPr>
              <w:t>Facts</w:t>
            </w:r>
          </w:p>
        </w:tc>
      </w:tr>
      <w:tr w:rsidR="00110BEA" w14:paraId="42DDD4B9" w14:textId="77777777" w:rsidTr="00AA425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14:paraId="7CBEE82C" w14:textId="28F2AD7C" w:rsidR="00110BEA" w:rsidRPr="00B116EF" w:rsidRDefault="00110BEA" w:rsidP="00B116EF">
            <w:pPr>
              <w:rPr>
                <w:rFonts w:cstheme="minorHAnsi"/>
                <w:color w:val="000000"/>
                <w:sz w:val="18"/>
                <w:szCs w:val="18"/>
              </w:rPr>
            </w:pPr>
            <w:r w:rsidRPr="00B116EF">
              <w:rPr>
                <w:rFonts w:cstheme="minorHAnsi"/>
                <w:color w:val="000000"/>
                <w:sz w:val="18"/>
                <w:szCs w:val="18"/>
              </w:rPr>
              <w:t>Maps give us information about places. They tell us where places are and help us to identify where things are located. From maps we are able to find roads, schools and other places of interest</w:t>
            </w:r>
            <w:r w:rsidR="00B116EF" w:rsidRPr="00B116EF">
              <w:rPr>
                <w:rFonts w:cstheme="minorHAnsi"/>
                <w:color w:val="000000"/>
                <w:sz w:val="18"/>
                <w:szCs w:val="18"/>
              </w:rPr>
              <w:t>.</w:t>
            </w:r>
          </w:p>
        </w:tc>
      </w:tr>
      <w:tr w:rsidR="00336124" w14:paraId="704D7907" w14:textId="77777777" w:rsidTr="00AA425D">
        <w:trPr>
          <w:trHeight w:val="567"/>
        </w:trPr>
        <w:tc>
          <w:tcPr>
            <w:cnfStyle w:val="001000000000" w:firstRow="0" w:lastRow="0" w:firstColumn="1" w:lastColumn="0" w:oddVBand="0" w:evenVBand="0" w:oddHBand="0" w:evenHBand="0" w:firstRowFirstColumn="0" w:firstRowLastColumn="0" w:lastRowFirstColumn="0" w:lastRowLastColumn="0"/>
            <w:tcW w:w="5035" w:type="dxa"/>
          </w:tcPr>
          <w:p w14:paraId="5336970C" w14:textId="2466967D" w:rsidR="00336124" w:rsidRPr="00B116EF" w:rsidRDefault="00110BEA" w:rsidP="00B116EF">
            <w:pPr>
              <w:rPr>
                <w:rFonts w:cstheme="minorHAnsi"/>
                <w:sz w:val="18"/>
                <w:szCs w:val="18"/>
              </w:rPr>
            </w:pPr>
            <w:r w:rsidRPr="00B116EF">
              <w:rPr>
                <w:rFonts w:cstheme="minorHAnsi"/>
                <w:color w:val="000000"/>
                <w:sz w:val="18"/>
                <w:szCs w:val="18"/>
              </w:rPr>
              <w:t xml:space="preserve">A map </w:t>
            </w:r>
            <w:r w:rsidR="004D1247" w:rsidRPr="00B116EF">
              <w:rPr>
                <w:rFonts w:cstheme="minorHAnsi"/>
                <w:color w:val="000000"/>
                <w:sz w:val="18"/>
                <w:szCs w:val="18"/>
              </w:rPr>
              <w:t>uses symbols to show where</w:t>
            </w:r>
            <w:r w:rsidR="00B116EF" w:rsidRPr="00B116EF">
              <w:rPr>
                <w:rFonts w:cstheme="minorHAnsi"/>
                <w:color w:val="000000"/>
                <w:sz w:val="18"/>
                <w:szCs w:val="18"/>
              </w:rPr>
              <w:t xml:space="preserve"> thing</w:t>
            </w:r>
            <w:r w:rsidR="00C83134">
              <w:rPr>
                <w:rFonts w:cstheme="minorHAnsi"/>
                <w:color w:val="000000"/>
                <w:sz w:val="18"/>
                <w:szCs w:val="18"/>
              </w:rPr>
              <w:t>s</w:t>
            </w:r>
            <w:bookmarkStart w:id="0" w:name="_GoBack"/>
            <w:bookmarkEnd w:id="0"/>
            <w:r w:rsidRPr="00B116EF">
              <w:rPr>
                <w:rFonts w:cstheme="minorHAnsi"/>
                <w:color w:val="000000"/>
                <w:sz w:val="18"/>
                <w:szCs w:val="18"/>
              </w:rPr>
              <w:t xml:space="preserve"> are</w:t>
            </w:r>
            <w:r w:rsidR="00B116EF" w:rsidRPr="00B116EF">
              <w:rPr>
                <w:rFonts w:cstheme="minorHAnsi"/>
                <w:color w:val="000000"/>
                <w:sz w:val="18"/>
                <w:szCs w:val="18"/>
              </w:rPr>
              <w:t xml:space="preserve"> and explain what is there</w:t>
            </w:r>
            <w:r w:rsidRPr="00B116EF">
              <w:rPr>
                <w:rFonts w:cstheme="minorHAnsi"/>
                <w:color w:val="000000"/>
                <w:sz w:val="18"/>
                <w:szCs w:val="18"/>
              </w:rPr>
              <w:t>. These symbols are explained in a key</w:t>
            </w:r>
            <w:r w:rsidR="00B116EF" w:rsidRPr="00B116EF">
              <w:rPr>
                <w:b w:val="0"/>
                <w:sz w:val="18"/>
                <w:szCs w:val="18"/>
              </w:rPr>
              <w:t xml:space="preserve"> </w:t>
            </w:r>
          </w:p>
        </w:tc>
      </w:tr>
      <w:tr w:rsidR="00336124" w14:paraId="2B238EE9" w14:textId="77777777" w:rsidTr="00CE3C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14:paraId="6729014B" w14:textId="77777777" w:rsidR="00336124" w:rsidRPr="00B116EF" w:rsidRDefault="00110BEA" w:rsidP="00336124">
            <w:pPr>
              <w:rPr>
                <w:rFonts w:cstheme="minorHAnsi"/>
                <w:sz w:val="18"/>
                <w:szCs w:val="18"/>
              </w:rPr>
            </w:pPr>
            <w:r w:rsidRPr="00B116EF">
              <w:rPr>
                <w:sz w:val="18"/>
                <w:szCs w:val="18"/>
              </w:rPr>
              <w:t>Maps are usually drawn from an aerial view. We can look at aerial photographs to see the main physical and human features of places.</w:t>
            </w:r>
          </w:p>
        </w:tc>
      </w:tr>
      <w:tr w:rsidR="00110BEA" w14:paraId="7EA81CC1" w14:textId="77777777" w:rsidTr="0012419D">
        <w:trPr>
          <w:trHeight w:val="567"/>
        </w:trPr>
        <w:tc>
          <w:tcPr>
            <w:cnfStyle w:val="001000000000" w:firstRow="0" w:lastRow="0" w:firstColumn="1" w:lastColumn="0" w:oddVBand="0" w:evenVBand="0" w:oddHBand="0" w:evenHBand="0" w:firstRowFirstColumn="0" w:firstRowLastColumn="0" w:lastRowFirstColumn="0" w:lastRowLastColumn="0"/>
            <w:tcW w:w="5035" w:type="dxa"/>
          </w:tcPr>
          <w:p w14:paraId="0E2E535E" w14:textId="77777777" w:rsidR="00110BEA" w:rsidRPr="00B116EF" w:rsidRDefault="00110BEA" w:rsidP="00110BEA">
            <w:pPr>
              <w:rPr>
                <w:sz w:val="18"/>
                <w:szCs w:val="18"/>
              </w:rPr>
            </w:pPr>
            <w:r w:rsidRPr="00B116EF">
              <w:rPr>
                <w:rFonts w:cstheme="minorHAnsi"/>
                <w:color w:val="000000"/>
                <w:sz w:val="18"/>
                <w:szCs w:val="18"/>
              </w:rPr>
              <w:t>4 figure Grid references are used to locate things on a map</w:t>
            </w:r>
            <w:r w:rsidRPr="00B116EF">
              <w:rPr>
                <w:sz w:val="18"/>
                <w:szCs w:val="18"/>
              </w:rPr>
              <w:t xml:space="preserve"> - A map is criss-crossed with horizontal and vertical lines that create a grid. </w:t>
            </w:r>
          </w:p>
          <w:p w14:paraId="22410502" w14:textId="77777777" w:rsidR="00110BEA" w:rsidRPr="00B116EF" w:rsidRDefault="00110BEA" w:rsidP="00110BEA">
            <w:pPr>
              <w:rPr>
                <w:sz w:val="18"/>
                <w:szCs w:val="18"/>
              </w:rPr>
            </w:pPr>
            <w:r w:rsidRPr="00B116EF">
              <w:rPr>
                <w:sz w:val="18"/>
                <w:szCs w:val="18"/>
              </w:rPr>
              <w:t>•The grid and squares help to narrow a search area so you can locate features on a map.</w:t>
            </w:r>
          </w:p>
          <w:p w14:paraId="3369D89F" w14:textId="77777777" w:rsidR="00110BEA" w:rsidRPr="00B116EF" w:rsidRDefault="00110BEA" w:rsidP="00110BEA">
            <w:pPr>
              <w:rPr>
                <w:rFonts w:cstheme="minorHAnsi"/>
                <w:sz w:val="18"/>
                <w:szCs w:val="18"/>
              </w:rPr>
            </w:pPr>
            <w:r w:rsidRPr="00B116EF">
              <w:rPr>
                <w:sz w:val="18"/>
                <w:szCs w:val="18"/>
              </w:rPr>
              <w:t xml:space="preserve"> • Usually, the lines are numbered with two digits.</w:t>
            </w:r>
          </w:p>
        </w:tc>
      </w:tr>
      <w:tr w:rsidR="00110BEA" w14:paraId="5D974FAE" w14:textId="77777777" w:rsidTr="001241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14:paraId="572E5553" w14:textId="3AB6DA5D" w:rsidR="00B116EF" w:rsidRPr="00B116EF" w:rsidRDefault="00B116EF" w:rsidP="00B116EF">
            <w:pPr>
              <w:rPr>
                <w:rFonts w:cstheme="minorHAnsi"/>
                <w:sz w:val="18"/>
                <w:szCs w:val="18"/>
              </w:rPr>
            </w:pPr>
            <w:r w:rsidRPr="00B116EF">
              <w:rPr>
                <w:rFonts w:cstheme="minorHAnsi"/>
                <w:color w:val="000000"/>
                <w:sz w:val="18"/>
                <w:szCs w:val="18"/>
              </w:rPr>
              <w:t xml:space="preserve">A compass is used to find direction. </w:t>
            </w:r>
            <w:r w:rsidRPr="00B116EF">
              <w:rPr>
                <w:rFonts w:cstheme="minorHAnsi"/>
                <w:sz w:val="18"/>
                <w:szCs w:val="18"/>
              </w:rPr>
              <w:t>There are eight points on a compass. If the needle on the compass points to the N on the compass dial, then the compass is pointing North and can be used to find directions.</w:t>
            </w:r>
          </w:p>
          <w:p w14:paraId="270DF5B1" w14:textId="46ADABB4" w:rsidR="00110BEA" w:rsidRPr="00B116EF" w:rsidRDefault="00110BEA" w:rsidP="00B116EF">
            <w:pPr>
              <w:rPr>
                <w:rFonts w:cstheme="minorHAnsi"/>
                <w:color w:val="000000"/>
                <w:sz w:val="18"/>
                <w:szCs w:val="18"/>
              </w:rPr>
            </w:pPr>
            <w:r w:rsidRPr="00B116EF">
              <w:rPr>
                <w:rFonts w:cstheme="minorHAnsi"/>
                <w:color w:val="000000"/>
                <w:sz w:val="18"/>
                <w:szCs w:val="18"/>
              </w:rPr>
              <w:t>Each of these are split into north-east, north-west, south-east and south-west</w:t>
            </w:r>
          </w:p>
        </w:tc>
      </w:tr>
      <w:tr w:rsidR="00110BEA" w14:paraId="642D059D" w14:textId="77777777" w:rsidTr="0012419D">
        <w:trPr>
          <w:trHeight w:val="567"/>
        </w:trPr>
        <w:tc>
          <w:tcPr>
            <w:cnfStyle w:val="001000000000" w:firstRow="0" w:lastRow="0" w:firstColumn="1" w:lastColumn="0" w:oddVBand="0" w:evenVBand="0" w:oddHBand="0" w:evenHBand="0" w:firstRowFirstColumn="0" w:firstRowLastColumn="0" w:lastRowFirstColumn="0" w:lastRowLastColumn="0"/>
            <w:tcW w:w="5035" w:type="dxa"/>
          </w:tcPr>
          <w:p w14:paraId="10D8B1E3" w14:textId="77777777" w:rsidR="00110BEA" w:rsidRPr="00B116EF" w:rsidRDefault="00110BEA" w:rsidP="00110BEA">
            <w:pPr>
              <w:rPr>
                <w:rFonts w:cstheme="minorHAnsi"/>
                <w:color w:val="000000"/>
                <w:sz w:val="18"/>
                <w:szCs w:val="18"/>
              </w:rPr>
            </w:pPr>
            <w:r w:rsidRPr="00B116EF">
              <w:rPr>
                <w:rFonts w:cstheme="minorHAnsi"/>
                <w:color w:val="000000"/>
                <w:sz w:val="18"/>
                <w:szCs w:val="18"/>
              </w:rPr>
              <w:t>England is split into 9 regions which are made up of counties</w:t>
            </w:r>
          </w:p>
        </w:tc>
      </w:tr>
      <w:tr w:rsidR="00110BEA" w14:paraId="7F1C141C" w14:textId="77777777" w:rsidTr="001241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Pr>
          <w:p w14:paraId="2E3D420F" w14:textId="77777777" w:rsidR="00110BEA" w:rsidRPr="00B116EF" w:rsidRDefault="00110BEA" w:rsidP="00110BEA">
            <w:pPr>
              <w:rPr>
                <w:rFonts w:cstheme="minorHAnsi"/>
                <w:color w:val="000000"/>
                <w:sz w:val="18"/>
                <w:szCs w:val="18"/>
              </w:rPr>
            </w:pPr>
            <w:r w:rsidRPr="00B116EF">
              <w:rPr>
                <w:rFonts w:cstheme="minorHAnsi"/>
                <w:color w:val="000000"/>
                <w:sz w:val="18"/>
                <w:szCs w:val="18"/>
              </w:rPr>
              <w:t>There are 48 counties in E</w:t>
            </w:r>
            <w:r w:rsidR="0025039B" w:rsidRPr="00B116EF">
              <w:rPr>
                <w:rFonts w:cstheme="minorHAnsi"/>
                <w:color w:val="000000"/>
                <w:sz w:val="18"/>
                <w:szCs w:val="18"/>
              </w:rPr>
              <w:t>n</w:t>
            </w:r>
            <w:r w:rsidRPr="00B116EF">
              <w:rPr>
                <w:rFonts w:cstheme="minorHAnsi"/>
                <w:color w:val="000000"/>
                <w:sz w:val="18"/>
                <w:szCs w:val="18"/>
              </w:rPr>
              <w:t>gland</w:t>
            </w:r>
            <w:r w:rsidR="0025039B" w:rsidRPr="00B116EF">
              <w:rPr>
                <w:rFonts w:cstheme="minorHAnsi"/>
                <w:color w:val="000000"/>
                <w:sz w:val="18"/>
                <w:szCs w:val="18"/>
              </w:rPr>
              <w:t>. A county is an area of local government as shown on a map.</w:t>
            </w:r>
          </w:p>
        </w:tc>
      </w:tr>
    </w:tbl>
    <w:p w14:paraId="733C6E21" w14:textId="77777777" w:rsidR="002417A1" w:rsidRDefault="0025039B">
      <w:r>
        <w:rPr>
          <w:noProof/>
          <w:lang w:eastAsia="en-GB"/>
        </w:rPr>
        <w:drawing>
          <wp:anchor distT="0" distB="0" distL="114300" distR="114300" simplePos="0" relativeHeight="251659264" behindDoc="0" locked="0" layoutInCell="1" allowOverlap="1" wp14:anchorId="7C31711B" wp14:editId="0FCD102C">
            <wp:simplePos x="0" y="0"/>
            <wp:positionH relativeFrom="column">
              <wp:posOffset>499745</wp:posOffset>
            </wp:positionH>
            <wp:positionV relativeFrom="paragraph">
              <wp:posOffset>66040</wp:posOffset>
            </wp:positionV>
            <wp:extent cx="2238375" cy="2476500"/>
            <wp:effectExtent l="0" t="0" r="9525" b="0"/>
            <wp:wrapThrough wrapText="bothSides">
              <wp:wrapPolygon edited="0">
                <wp:start x="0" y="0"/>
                <wp:lineTo x="0" y="21434"/>
                <wp:lineTo x="21508" y="21434"/>
                <wp:lineTo x="2150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238375" cy="2476500"/>
                    </a:xfrm>
                    <a:prstGeom prst="rect">
                      <a:avLst/>
                    </a:prstGeom>
                  </pic:spPr>
                </pic:pic>
              </a:graphicData>
            </a:graphic>
          </wp:anchor>
        </w:drawing>
      </w:r>
    </w:p>
    <w:p w14:paraId="7059E0D8" w14:textId="77777777" w:rsidR="00304771" w:rsidRDefault="00304771"/>
    <w:sectPr w:rsidR="00304771" w:rsidSect="00304771">
      <w:pgSz w:w="16838" w:h="11906" w:orient="landscape"/>
      <w:pgMar w:top="567" w:right="567" w:bottom="567" w:left="56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87E2A"/>
    <w:multiLevelType w:val="hybridMultilevel"/>
    <w:tmpl w:val="C6F2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71"/>
    <w:rsid w:val="00110BEA"/>
    <w:rsid w:val="001D63BF"/>
    <w:rsid w:val="002417A1"/>
    <w:rsid w:val="0025039B"/>
    <w:rsid w:val="002F1E69"/>
    <w:rsid w:val="00304771"/>
    <w:rsid w:val="0032727F"/>
    <w:rsid w:val="00336124"/>
    <w:rsid w:val="003C35E5"/>
    <w:rsid w:val="004D1247"/>
    <w:rsid w:val="0060469F"/>
    <w:rsid w:val="007F7663"/>
    <w:rsid w:val="008E3AF8"/>
    <w:rsid w:val="00AB32A9"/>
    <w:rsid w:val="00B116EF"/>
    <w:rsid w:val="00C83134"/>
    <w:rsid w:val="00EB35C6"/>
    <w:rsid w:val="00FF5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249A"/>
  <w15:chartTrackingRefBased/>
  <w15:docId w15:val="{83BE50BE-50D6-4459-9E0F-6540D5E8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047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3047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2417A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EB35C6"/>
    <w:pPr>
      <w:autoSpaceDE w:val="0"/>
      <w:autoSpaceDN w:val="0"/>
      <w:adjustRightInd w:val="0"/>
      <w:spacing w:after="0" w:line="240" w:lineRule="auto"/>
    </w:pPr>
    <w:rPr>
      <w:rFonts w:ascii="Comic Sans MS" w:hAnsi="Comic Sans MS" w:cs="Comic Sans MS"/>
      <w:color w:val="000000"/>
      <w:sz w:val="24"/>
      <w:szCs w:val="24"/>
    </w:rPr>
  </w:style>
  <w:style w:type="character" w:customStyle="1" w:styleId="aranob">
    <w:name w:val="aranob"/>
    <w:basedOn w:val="DefaultParagraphFont"/>
    <w:rsid w:val="008E3AF8"/>
  </w:style>
  <w:style w:type="character" w:styleId="Hyperlink">
    <w:name w:val="Hyperlink"/>
    <w:basedOn w:val="DefaultParagraphFont"/>
    <w:uiPriority w:val="99"/>
    <w:semiHidden/>
    <w:unhideWhenUsed/>
    <w:rsid w:val="008E3A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29081">
      <w:bodyDiv w:val="1"/>
      <w:marLeft w:val="0"/>
      <w:marRight w:val="0"/>
      <w:marTop w:val="0"/>
      <w:marBottom w:val="0"/>
      <w:divBdr>
        <w:top w:val="none" w:sz="0" w:space="0" w:color="auto"/>
        <w:left w:val="none" w:sz="0" w:space="0" w:color="auto"/>
        <w:bottom w:val="none" w:sz="0" w:space="0" w:color="auto"/>
        <w:right w:val="none" w:sz="0" w:space="0" w:color="auto"/>
      </w:divBdr>
      <w:divsChild>
        <w:div w:id="1267494070">
          <w:marLeft w:val="274"/>
          <w:marRight w:val="0"/>
          <w:marTop w:val="0"/>
          <w:marBottom w:val="0"/>
          <w:divBdr>
            <w:top w:val="none" w:sz="0" w:space="0" w:color="auto"/>
            <w:left w:val="none" w:sz="0" w:space="0" w:color="auto"/>
            <w:bottom w:val="none" w:sz="0" w:space="0" w:color="auto"/>
            <w:right w:val="none" w:sz="0" w:space="0" w:color="auto"/>
          </w:divBdr>
        </w:div>
        <w:div w:id="1716078077">
          <w:marLeft w:val="274"/>
          <w:marRight w:val="0"/>
          <w:marTop w:val="0"/>
          <w:marBottom w:val="0"/>
          <w:divBdr>
            <w:top w:val="none" w:sz="0" w:space="0" w:color="auto"/>
            <w:left w:val="none" w:sz="0" w:space="0" w:color="auto"/>
            <w:bottom w:val="none" w:sz="0" w:space="0" w:color="auto"/>
            <w:right w:val="none" w:sz="0" w:space="0" w:color="auto"/>
          </w:divBdr>
        </w:div>
        <w:div w:id="634412337">
          <w:marLeft w:val="274"/>
          <w:marRight w:val="0"/>
          <w:marTop w:val="0"/>
          <w:marBottom w:val="0"/>
          <w:divBdr>
            <w:top w:val="none" w:sz="0" w:space="0" w:color="auto"/>
            <w:left w:val="none" w:sz="0" w:space="0" w:color="auto"/>
            <w:bottom w:val="none" w:sz="0" w:space="0" w:color="auto"/>
            <w:right w:val="none" w:sz="0" w:space="0" w:color="auto"/>
          </w:divBdr>
        </w:div>
        <w:div w:id="1998533852">
          <w:marLeft w:val="274"/>
          <w:marRight w:val="0"/>
          <w:marTop w:val="0"/>
          <w:marBottom w:val="0"/>
          <w:divBdr>
            <w:top w:val="none" w:sz="0" w:space="0" w:color="auto"/>
            <w:left w:val="none" w:sz="0" w:space="0" w:color="auto"/>
            <w:bottom w:val="none" w:sz="0" w:space="0" w:color="auto"/>
            <w:right w:val="none" w:sz="0" w:space="0" w:color="auto"/>
          </w:divBdr>
        </w:div>
        <w:div w:id="318703514">
          <w:marLeft w:val="274"/>
          <w:marRight w:val="0"/>
          <w:marTop w:val="0"/>
          <w:marBottom w:val="0"/>
          <w:divBdr>
            <w:top w:val="none" w:sz="0" w:space="0" w:color="auto"/>
            <w:left w:val="none" w:sz="0" w:space="0" w:color="auto"/>
            <w:bottom w:val="none" w:sz="0" w:space="0" w:color="auto"/>
            <w:right w:val="none" w:sz="0" w:space="0" w:color="auto"/>
          </w:divBdr>
        </w:div>
      </w:divsChild>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sChild>
        <w:div w:id="545918908">
          <w:marLeft w:val="274"/>
          <w:marRight w:val="0"/>
          <w:marTop w:val="0"/>
          <w:marBottom w:val="0"/>
          <w:divBdr>
            <w:top w:val="none" w:sz="0" w:space="0" w:color="auto"/>
            <w:left w:val="none" w:sz="0" w:space="0" w:color="auto"/>
            <w:bottom w:val="none" w:sz="0" w:space="0" w:color="auto"/>
            <w:right w:val="none" w:sz="0" w:space="0" w:color="auto"/>
          </w:divBdr>
        </w:div>
        <w:div w:id="993608174">
          <w:marLeft w:val="274"/>
          <w:marRight w:val="0"/>
          <w:marTop w:val="0"/>
          <w:marBottom w:val="0"/>
          <w:divBdr>
            <w:top w:val="none" w:sz="0" w:space="0" w:color="auto"/>
            <w:left w:val="none" w:sz="0" w:space="0" w:color="auto"/>
            <w:bottom w:val="none" w:sz="0" w:space="0" w:color="auto"/>
            <w:right w:val="none" w:sz="0" w:space="0" w:color="auto"/>
          </w:divBdr>
        </w:div>
        <w:div w:id="1756827329">
          <w:marLeft w:val="274"/>
          <w:marRight w:val="0"/>
          <w:marTop w:val="0"/>
          <w:marBottom w:val="0"/>
          <w:divBdr>
            <w:top w:val="none" w:sz="0" w:space="0" w:color="auto"/>
            <w:left w:val="none" w:sz="0" w:space="0" w:color="auto"/>
            <w:bottom w:val="none" w:sz="0" w:space="0" w:color="auto"/>
            <w:right w:val="none" w:sz="0" w:space="0" w:color="auto"/>
          </w:divBdr>
        </w:div>
        <w:div w:id="353120558">
          <w:marLeft w:val="274"/>
          <w:marRight w:val="0"/>
          <w:marTop w:val="0"/>
          <w:marBottom w:val="0"/>
          <w:divBdr>
            <w:top w:val="none" w:sz="0" w:space="0" w:color="auto"/>
            <w:left w:val="none" w:sz="0" w:space="0" w:color="auto"/>
            <w:bottom w:val="none" w:sz="0" w:space="0" w:color="auto"/>
            <w:right w:val="none" w:sz="0" w:space="0" w:color="auto"/>
          </w:divBdr>
        </w:div>
        <w:div w:id="116820661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68a7c2-109e-471c-b346-b954a0161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E5D190CE81034CB5D0167C831EF2A0" ma:contentTypeVersion="15" ma:contentTypeDescription="Create a new document." ma:contentTypeScope="" ma:versionID="b677671d2517e50809aa12f39f14be82">
  <xsd:schema xmlns:xsd="http://www.w3.org/2001/XMLSchema" xmlns:xs="http://www.w3.org/2001/XMLSchema" xmlns:p="http://schemas.microsoft.com/office/2006/metadata/properties" xmlns:ns3="0a68a7c2-109e-471c-b346-b954a01613b6" xmlns:ns4="642c19de-5bbb-4ecb-b277-581b66685d85" targetNamespace="http://schemas.microsoft.com/office/2006/metadata/properties" ma:root="true" ma:fieldsID="3c67a087fea559773b2a5b270975a387" ns3:_="" ns4:_="">
    <xsd:import namespace="0a68a7c2-109e-471c-b346-b954a01613b6"/>
    <xsd:import namespace="642c19de-5bbb-4ecb-b277-581b66685d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8a7c2-109e-471c-b346-b954a016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2c19de-5bbb-4ecb-b277-581b66685d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8BF5E-710E-4E36-B31C-B187B6DA012C}">
  <ds:schemaRefs>
    <ds:schemaRef ds:uri="http://purl.org/dc/elements/1.1/"/>
    <ds:schemaRef ds:uri="0a68a7c2-109e-471c-b346-b954a01613b6"/>
    <ds:schemaRef ds:uri="http://schemas.openxmlformats.org/package/2006/metadata/core-properties"/>
    <ds:schemaRef ds:uri="http://schemas.microsoft.com/office/infopath/2007/PartnerControls"/>
    <ds:schemaRef ds:uri="642c19de-5bbb-4ecb-b277-581b66685d85"/>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B7B3DAE-F6CF-47F4-9733-8F1CE293B26C}">
  <ds:schemaRefs>
    <ds:schemaRef ds:uri="http://schemas.microsoft.com/sharepoint/v3/contenttype/forms"/>
  </ds:schemaRefs>
</ds:datastoreItem>
</file>

<file path=customXml/itemProps3.xml><?xml version="1.0" encoding="utf-8"?>
<ds:datastoreItem xmlns:ds="http://schemas.openxmlformats.org/officeDocument/2006/customXml" ds:itemID="{FC567CBD-DDD5-4326-9898-BAE35742E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8a7c2-109e-471c-b346-b954a01613b6"/>
    <ds:schemaRef ds:uri="642c19de-5bbb-4ecb-b277-581b66685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Duncan</dc:creator>
  <cp:keywords/>
  <dc:description/>
  <cp:lastModifiedBy>Claire Watts</cp:lastModifiedBy>
  <cp:revision>2</cp:revision>
  <dcterms:created xsi:type="dcterms:W3CDTF">2023-06-04T18:55:00Z</dcterms:created>
  <dcterms:modified xsi:type="dcterms:W3CDTF">2023-06-04T18:55:00Z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0x0101006EE5D190CE81034CB5D0167C831EF2A0</vt:lpwstr>
  </property>
</Properties>
</file>